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C79F14">
      <w:pPr>
        <w:jc w:val="center"/>
        <w:rPr>
          <w:rFonts w:hint="eastAsia" w:ascii="方正仿宋_GBK" w:hAnsi="方正仿宋_GBK" w:eastAsia="方正仿宋_GBK" w:cs="方正仿宋_GBK"/>
          <w:b/>
          <w:bCs/>
          <w:sz w:val="28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36"/>
          <w:lang w:val="en-US" w:eastAsia="zh-CN"/>
        </w:rPr>
        <w:t>邛崃市羊安街道中心卫生院2025年度被服浆洗服务采购项目</w:t>
      </w:r>
    </w:p>
    <w:p w14:paraId="690132AA">
      <w:pPr>
        <w:jc w:val="center"/>
        <w:rPr>
          <w:rFonts w:hint="eastAsia" w:ascii="方正仿宋_GBK" w:hAnsi="方正仿宋_GBK" w:eastAsia="方正仿宋_GBK" w:cs="方正仿宋_GBK"/>
          <w:b/>
          <w:bCs/>
          <w:sz w:val="28"/>
          <w:szCs w:val="36"/>
          <w:vertAlign w:val="baseline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36"/>
          <w:lang w:val="en-US" w:eastAsia="zh-CN"/>
        </w:rPr>
        <w:t>评审情况表</w:t>
      </w:r>
    </w:p>
    <w:tbl>
      <w:tblPr>
        <w:tblStyle w:val="5"/>
        <w:tblW w:w="8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21"/>
        <w:gridCol w:w="4534"/>
        <w:gridCol w:w="1786"/>
        <w:gridCol w:w="1736"/>
      </w:tblGrid>
      <w:tr w14:paraId="50E08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7" w:hRule="atLeast"/>
        </w:trPr>
        <w:tc>
          <w:tcPr>
            <w:tcW w:w="821" w:type="dxa"/>
            <w:vAlign w:val="center"/>
          </w:tcPr>
          <w:p w14:paraId="79309C7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4534" w:type="dxa"/>
            <w:vAlign w:val="center"/>
          </w:tcPr>
          <w:p w14:paraId="29DB26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供应商名称</w:t>
            </w:r>
          </w:p>
        </w:tc>
        <w:tc>
          <w:tcPr>
            <w:tcW w:w="1786" w:type="dxa"/>
            <w:vAlign w:val="center"/>
          </w:tcPr>
          <w:p w14:paraId="1AC19D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综合得分</w:t>
            </w:r>
          </w:p>
        </w:tc>
        <w:tc>
          <w:tcPr>
            <w:tcW w:w="1736" w:type="dxa"/>
            <w:vAlign w:val="center"/>
          </w:tcPr>
          <w:p w14:paraId="13D1FA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排名</w:t>
            </w:r>
          </w:p>
        </w:tc>
      </w:tr>
      <w:tr w14:paraId="1FD2A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7" w:hRule="atLeast"/>
        </w:trPr>
        <w:tc>
          <w:tcPr>
            <w:tcW w:w="821" w:type="dxa"/>
            <w:vAlign w:val="center"/>
          </w:tcPr>
          <w:p w14:paraId="456543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534" w:type="dxa"/>
            <w:vAlign w:val="center"/>
          </w:tcPr>
          <w:p w14:paraId="5792FE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eastAsia="zh-CN"/>
              </w:rPr>
              <w:t>都江堰天靓洗涤服务有限公司</w:t>
            </w:r>
          </w:p>
        </w:tc>
        <w:tc>
          <w:tcPr>
            <w:tcW w:w="1786" w:type="dxa"/>
            <w:vAlign w:val="center"/>
          </w:tcPr>
          <w:p w14:paraId="4FF622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60.89</w:t>
            </w:r>
          </w:p>
        </w:tc>
        <w:tc>
          <w:tcPr>
            <w:tcW w:w="1736" w:type="dxa"/>
            <w:vAlign w:val="center"/>
          </w:tcPr>
          <w:p w14:paraId="642786C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第三名</w:t>
            </w:r>
          </w:p>
        </w:tc>
      </w:tr>
      <w:tr w14:paraId="22C43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7" w:hRule="atLeast"/>
        </w:trPr>
        <w:tc>
          <w:tcPr>
            <w:tcW w:w="821" w:type="dxa"/>
            <w:vAlign w:val="center"/>
          </w:tcPr>
          <w:p w14:paraId="72FC4F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534" w:type="dxa"/>
            <w:vAlign w:val="center"/>
          </w:tcPr>
          <w:p w14:paraId="3DDA52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eastAsia="zh-CN"/>
              </w:rPr>
              <w:t>成都瑞欣洗涤有限公司</w:t>
            </w:r>
          </w:p>
        </w:tc>
        <w:tc>
          <w:tcPr>
            <w:tcW w:w="1786" w:type="dxa"/>
            <w:vAlign w:val="center"/>
          </w:tcPr>
          <w:p w14:paraId="2FFF44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98.43</w:t>
            </w:r>
          </w:p>
        </w:tc>
        <w:tc>
          <w:tcPr>
            <w:tcW w:w="1736" w:type="dxa"/>
            <w:vAlign w:val="center"/>
          </w:tcPr>
          <w:p w14:paraId="473C4BD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第一名</w:t>
            </w:r>
          </w:p>
        </w:tc>
      </w:tr>
      <w:tr w14:paraId="7AE4A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7" w:hRule="atLeast"/>
        </w:trPr>
        <w:tc>
          <w:tcPr>
            <w:tcW w:w="821" w:type="dxa"/>
            <w:vAlign w:val="center"/>
          </w:tcPr>
          <w:p w14:paraId="58F086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534" w:type="dxa"/>
            <w:vAlign w:val="center"/>
          </w:tcPr>
          <w:p w14:paraId="1E899E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eastAsia="zh-CN"/>
              </w:rPr>
              <w:t>成都鲸弘医疗消毒供应中心有限公司</w:t>
            </w:r>
          </w:p>
        </w:tc>
        <w:tc>
          <w:tcPr>
            <w:tcW w:w="1786" w:type="dxa"/>
            <w:vAlign w:val="center"/>
          </w:tcPr>
          <w:p w14:paraId="77A951D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94</w:t>
            </w:r>
          </w:p>
        </w:tc>
        <w:tc>
          <w:tcPr>
            <w:tcW w:w="1736" w:type="dxa"/>
            <w:vAlign w:val="center"/>
          </w:tcPr>
          <w:p w14:paraId="7BB896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第二名</w:t>
            </w:r>
          </w:p>
        </w:tc>
      </w:tr>
      <w:tr w14:paraId="73478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7" w:hRule="atLeast"/>
        </w:trPr>
        <w:tc>
          <w:tcPr>
            <w:tcW w:w="821" w:type="dxa"/>
            <w:vAlign w:val="center"/>
          </w:tcPr>
          <w:p w14:paraId="68A9774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534" w:type="dxa"/>
            <w:vAlign w:val="center"/>
          </w:tcPr>
          <w:p w14:paraId="7F2B75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eastAsia="zh-CN"/>
              </w:rPr>
              <w:t>成都品客洗涤有限公司</w:t>
            </w:r>
          </w:p>
        </w:tc>
        <w:tc>
          <w:tcPr>
            <w:tcW w:w="1786" w:type="dxa"/>
            <w:vAlign w:val="center"/>
          </w:tcPr>
          <w:p w14:paraId="686041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50.90</w:t>
            </w:r>
          </w:p>
        </w:tc>
        <w:tc>
          <w:tcPr>
            <w:tcW w:w="1736" w:type="dxa"/>
            <w:vAlign w:val="center"/>
          </w:tcPr>
          <w:p w14:paraId="7EDB60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第四名</w:t>
            </w:r>
          </w:p>
        </w:tc>
      </w:tr>
    </w:tbl>
    <w:p w14:paraId="7F61FD31">
      <w:pPr>
        <w:jc w:val="center"/>
        <w:rPr>
          <w:rFonts w:hint="eastAsia" w:ascii="方正仿宋_GBK" w:hAnsi="方正仿宋_GBK" w:eastAsia="方正仿宋_GBK" w:cs="方正仿宋_GBK"/>
          <w:b/>
          <w:bCs/>
          <w:sz w:val="28"/>
          <w:szCs w:val="36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61D3D"/>
    <w:rsid w:val="1E35138C"/>
    <w:rsid w:val="3D2C5093"/>
    <w:rsid w:val="50E6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宋体"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2025-07-31T08:10:00Z</dcterms:created>
  <dc:creator>倒头就睡不醒</dc:creator>
  <cp:lastModifiedBy>倒头就睡不醒</cp:lastModifiedBy>
  <dcterms:modified xsi:type="dcterms:W3CDTF">2025-07-31T08:16:49Z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4D74704AF0B7484582BA6D2DE1D6CD2B_11</vt:lpwstr>
  </property>
  <property fmtid="{D5CDD505-2E9C-101B-9397-08002B2CF9AE}" pid="4" name="KSOTemplateDocerSaveRecord">
    <vt:lpwstr>eyJoZGlkIjoiNGY2N2NhNjVkMGU2MGM3MzU3Y2MzYTY0ZTcxNmJkY2UiLCJ1c2VySWQiOiIxMjY4NzA3MzM0In0=</vt:lpwstr>
  </property>
</Properties>
</file>